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2F" w:rsidRPr="00061B7D" w:rsidRDefault="00982B2F" w:rsidP="00CE49E7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Pr="003967DF">
        <w:rPr>
          <w:b/>
          <w:sz w:val="28"/>
          <w:szCs w:val="28"/>
        </w:rPr>
        <w:t xml:space="preserve">услуг в </w:t>
      </w:r>
      <w:r w:rsidR="003B3305" w:rsidRPr="003B3305">
        <w:rPr>
          <w:b/>
          <w:sz w:val="28"/>
          <w:szCs w:val="28"/>
        </w:rPr>
        <w:t>муниципально</w:t>
      </w:r>
      <w:r w:rsidR="003B3305">
        <w:rPr>
          <w:b/>
          <w:sz w:val="28"/>
          <w:szCs w:val="28"/>
        </w:rPr>
        <w:t>м</w:t>
      </w:r>
      <w:r w:rsidR="003B3305" w:rsidRPr="003B3305">
        <w:rPr>
          <w:b/>
          <w:sz w:val="28"/>
          <w:szCs w:val="28"/>
        </w:rPr>
        <w:t xml:space="preserve"> учреждени</w:t>
      </w:r>
      <w:r w:rsidR="003B3305">
        <w:rPr>
          <w:b/>
          <w:sz w:val="28"/>
          <w:szCs w:val="28"/>
        </w:rPr>
        <w:t xml:space="preserve">и </w:t>
      </w:r>
      <w:r w:rsidR="003B3305" w:rsidRPr="003B3305">
        <w:rPr>
          <w:b/>
          <w:sz w:val="28"/>
          <w:szCs w:val="28"/>
        </w:rPr>
        <w:t xml:space="preserve">культуры </w:t>
      </w:r>
      <w:r w:rsidR="007248A4" w:rsidRPr="007248A4">
        <w:rPr>
          <w:b/>
          <w:sz w:val="28"/>
          <w:szCs w:val="28"/>
        </w:rPr>
        <w:t>«ЦБС города Саратова»</w:t>
      </w:r>
      <w:r w:rsidR="003967DF" w:rsidRPr="003B3305">
        <w:rPr>
          <w:b/>
          <w:sz w:val="28"/>
          <w:szCs w:val="28"/>
        </w:rPr>
        <w:t>.</w:t>
      </w:r>
    </w:p>
    <w:p w:rsidR="00B7478B" w:rsidRPr="00061B7D" w:rsidRDefault="00B7478B" w:rsidP="00710F8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1B7D" w:rsidRPr="00061B7D" w:rsidRDefault="00610DE3" w:rsidP="004117F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B7D">
        <w:rPr>
          <w:sz w:val="28"/>
          <w:szCs w:val="28"/>
        </w:rPr>
        <w:t xml:space="preserve">Отчет составлен на основе обработки информации, полученной в ходе опроса потребителей услуг организации. Опрос проведен в </w:t>
      </w:r>
      <w:r w:rsidR="003405A2" w:rsidRPr="00061B7D">
        <w:rPr>
          <w:sz w:val="28"/>
          <w:szCs w:val="28"/>
        </w:rPr>
        <w:t>2019</w:t>
      </w:r>
      <w:r w:rsidR="00032A31" w:rsidRPr="00061B7D">
        <w:rPr>
          <w:sz w:val="28"/>
          <w:szCs w:val="28"/>
        </w:rPr>
        <w:t xml:space="preserve"> году</w:t>
      </w:r>
      <w:r w:rsidRPr="00061B7D">
        <w:rPr>
          <w:sz w:val="28"/>
          <w:szCs w:val="28"/>
        </w:rPr>
        <w:t xml:space="preserve">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8E14F2" w:rsidRPr="003967DF">
        <w:rPr>
          <w:sz w:val="28"/>
          <w:szCs w:val="28"/>
        </w:rPr>
        <w:t xml:space="preserve"> </w:t>
      </w:r>
      <w:r w:rsidR="007248A4" w:rsidRPr="007248A4">
        <w:rPr>
          <w:sz w:val="28"/>
          <w:szCs w:val="28"/>
        </w:rPr>
        <w:t>МУК «ЦБС города Саратова»</w:t>
      </w:r>
      <w:r w:rsidR="00061B7D" w:rsidRPr="003967DF">
        <w:rPr>
          <w:sz w:val="28"/>
          <w:szCs w:val="28"/>
        </w:rPr>
        <w:t>.</w:t>
      </w:r>
    </w:p>
    <w:p w:rsidR="00B7478B" w:rsidRPr="00061B7D" w:rsidRDefault="00982B2F" w:rsidP="004117F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образовательной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7248A4" w:rsidRPr="00416ADA">
        <w:rPr>
          <w:rFonts w:ascii="Times New Roman" w:hAnsi="Times New Roman" w:cs="Times New Roman"/>
          <w:sz w:val="28"/>
          <w:szCs w:val="28"/>
        </w:rPr>
        <w:t>1006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3967DF" w:rsidRDefault="00AE70B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67DF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7248A4">
        <w:rPr>
          <w:rFonts w:ascii="Times New Roman" w:hAnsi="Times New Roman" w:cs="Times New Roman"/>
          <w:sz w:val="28"/>
          <w:szCs w:val="28"/>
        </w:rPr>
        <w:t>81,4</w:t>
      </w:r>
      <w:r w:rsidRPr="003967DF">
        <w:rPr>
          <w:rFonts w:ascii="Times New Roman" w:hAnsi="Times New Roman" w:cs="Times New Roman"/>
          <w:sz w:val="28"/>
          <w:szCs w:val="28"/>
        </w:rPr>
        <w:t>%) при посещении организации обращались к информации, размещенной на информационных с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3967DF" w:rsidRPr="003967D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48A4">
        <w:rPr>
          <w:rFonts w:ascii="Times New Roman" w:hAnsi="Times New Roman" w:cs="Times New Roman"/>
          <w:sz w:val="28"/>
          <w:szCs w:val="28"/>
        </w:rPr>
        <w:t>97</w:t>
      </w:r>
      <w:r w:rsidR="003967DF" w:rsidRPr="003967DF">
        <w:rPr>
          <w:rFonts w:ascii="Times New Roman" w:hAnsi="Times New Roman" w:cs="Times New Roman"/>
          <w:sz w:val="28"/>
          <w:szCs w:val="28"/>
        </w:rPr>
        <w:t>%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3967DF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3967D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3967DF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3967DF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3967DF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3967D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E14F2" w:rsidRPr="003967DF">
        <w:rPr>
          <w:rFonts w:ascii="Times New Roman" w:hAnsi="Times New Roman" w:cs="Times New Roman"/>
          <w:sz w:val="28"/>
          <w:szCs w:val="24"/>
        </w:rPr>
        <w:t xml:space="preserve"> Остальные </w:t>
      </w:r>
      <w:r w:rsidR="007248A4">
        <w:rPr>
          <w:rFonts w:ascii="Times New Roman" w:hAnsi="Times New Roman" w:cs="Times New Roman"/>
          <w:sz w:val="28"/>
          <w:szCs w:val="24"/>
        </w:rPr>
        <w:t>3</w:t>
      </w:r>
      <w:r w:rsidR="008E14F2" w:rsidRPr="003967DF">
        <w:rPr>
          <w:rFonts w:ascii="Times New Roman" w:hAnsi="Times New Roman" w:cs="Times New Roman"/>
          <w:sz w:val="28"/>
          <w:szCs w:val="24"/>
        </w:rPr>
        <w:t>% к информации не обращались.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70B9" w:rsidRPr="003967DF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DF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7248A4">
        <w:rPr>
          <w:rFonts w:ascii="Times New Roman" w:hAnsi="Times New Roman" w:cs="Times New Roman"/>
          <w:sz w:val="28"/>
          <w:szCs w:val="28"/>
        </w:rPr>
        <w:t>69</w:t>
      </w:r>
      <w:r w:rsidR="007716E6" w:rsidRPr="003967DF">
        <w:rPr>
          <w:rFonts w:ascii="Times New Roman" w:hAnsi="Times New Roman" w:cs="Times New Roman"/>
          <w:sz w:val="28"/>
          <w:szCs w:val="28"/>
        </w:rPr>
        <w:t>%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3967DF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3967DF">
        <w:rPr>
          <w:rFonts w:ascii="Times New Roman" w:hAnsi="Times New Roman" w:cs="Times New Roman"/>
          <w:sz w:val="28"/>
          <w:szCs w:val="28"/>
        </w:rPr>
        <w:t>И</w:t>
      </w:r>
      <w:r w:rsidRPr="003967DF">
        <w:rPr>
          <w:rFonts w:ascii="Times New Roman" w:hAnsi="Times New Roman" w:cs="Times New Roman"/>
          <w:sz w:val="28"/>
          <w:szCs w:val="28"/>
        </w:rPr>
        <w:t>з них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7248A4">
        <w:rPr>
          <w:rFonts w:ascii="Times New Roman" w:hAnsi="Times New Roman" w:cs="Times New Roman"/>
          <w:sz w:val="28"/>
          <w:szCs w:val="28"/>
        </w:rPr>
        <w:t>94,9</w:t>
      </w:r>
      <w:r w:rsidR="003967DF" w:rsidRPr="003967DF">
        <w:rPr>
          <w:rFonts w:ascii="Times New Roman" w:hAnsi="Times New Roman" w:cs="Times New Roman"/>
          <w:sz w:val="28"/>
          <w:szCs w:val="28"/>
        </w:rPr>
        <w:t>%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3967DF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3967DF">
        <w:rPr>
          <w:rFonts w:ascii="Times New Roman" w:hAnsi="Times New Roman" w:cs="Times New Roman"/>
          <w:sz w:val="28"/>
          <w:szCs w:val="28"/>
        </w:rPr>
        <w:t>.</w:t>
      </w:r>
    </w:p>
    <w:p w:rsidR="00A82937" w:rsidRPr="00187438" w:rsidRDefault="00A82937" w:rsidP="00A8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A4D">
        <w:rPr>
          <w:rFonts w:ascii="Times New Roman" w:eastAsia="Times New Roman" w:hAnsi="Times New Roman" w:cs="Times New Roman"/>
          <w:sz w:val="28"/>
          <w:szCs w:val="28"/>
        </w:rPr>
        <w:t>Экспертный ан</w:t>
      </w:r>
      <w:r w:rsidR="00821E6B" w:rsidRPr="00FF0A4D">
        <w:rPr>
          <w:rFonts w:ascii="Times New Roman" w:eastAsia="Times New Roman" w:hAnsi="Times New Roman" w:cs="Times New Roman"/>
          <w:sz w:val="28"/>
          <w:szCs w:val="28"/>
        </w:rPr>
        <w:t>ализ сайта организации показал</w:t>
      </w:r>
      <w:r w:rsidRPr="00FF0A4D">
        <w:rPr>
          <w:rFonts w:ascii="Times New Roman" w:eastAsia="Times New Roman" w:hAnsi="Times New Roman" w:cs="Times New Roman"/>
          <w:sz w:val="28"/>
          <w:szCs w:val="28"/>
        </w:rPr>
        <w:t xml:space="preserve">, отсутствие ряда требуемых параметров, таких как: </w:t>
      </w:r>
      <w:r w:rsidR="00FF0A4D">
        <w:rPr>
          <w:rFonts w:ascii="Times New Roman" w:eastAsia="Times New Roman" w:hAnsi="Times New Roman" w:cs="Times New Roman"/>
          <w:sz w:val="28"/>
          <w:szCs w:val="28"/>
        </w:rPr>
        <w:t>информация о</w:t>
      </w:r>
      <w:r w:rsidR="00FF0A4D" w:rsidRPr="00FF0A4D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материально-техническом обеспечении пре</w:t>
      </w:r>
      <w:r w:rsidR="00FF0A4D">
        <w:rPr>
          <w:rFonts w:ascii="Times New Roman" w:eastAsia="Times New Roman" w:hAnsi="Times New Roman" w:cs="Times New Roman"/>
          <w:sz w:val="28"/>
          <w:szCs w:val="28"/>
        </w:rPr>
        <w:t>доставляемых услуг организацией,</w:t>
      </w:r>
      <w:r w:rsidR="00FF0A4D" w:rsidRPr="00FF0A4D">
        <w:t xml:space="preserve"> </w:t>
      </w:r>
      <w:r w:rsidR="00FF0A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0A4D" w:rsidRPr="00FF0A4D">
        <w:rPr>
          <w:rFonts w:ascii="Times New Roman" w:eastAsia="Times New Roman" w:hAnsi="Times New Roman" w:cs="Times New Roman"/>
          <w:sz w:val="28"/>
          <w:szCs w:val="28"/>
        </w:rPr>
        <w:t>опии плана финансово-хозяйственной деятельности организации</w:t>
      </w:r>
      <w:r w:rsidR="00FF0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438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38">
        <w:rPr>
          <w:rFonts w:ascii="Times New Roman" w:hAnsi="Times New Roman" w:cs="Times New Roman"/>
          <w:sz w:val="28"/>
          <w:szCs w:val="28"/>
        </w:rPr>
        <w:t xml:space="preserve">Большинство участников </w:t>
      </w:r>
      <w:r w:rsidR="00710F88" w:rsidRPr="00187438">
        <w:rPr>
          <w:rFonts w:ascii="Times New Roman" w:hAnsi="Times New Roman" w:cs="Times New Roman"/>
          <w:sz w:val="28"/>
          <w:szCs w:val="28"/>
        </w:rPr>
        <w:t>опроса</w:t>
      </w:r>
      <w:r w:rsidRPr="00187438">
        <w:rPr>
          <w:rFonts w:ascii="Times New Roman" w:hAnsi="Times New Roman" w:cs="Times New Roman"/>
          <w:sz w:val="28"/>
          <w:szCs w:val="28"/>
        </w:rPr>
        <w:t xml:space="preserve"> (</w:t>
      </w:r>
      <w:r w:rsidR="007248A4">
        <w:rPr>
          <w:rFonts w:ascii="Times New Roman" w:hAnsi="Times New Roman" w:cs="Times New Roman"/>
          <w:sz w:val="28"/>
          <w:szCs w:val="28"/>
        </w:rPr>
        <w:t>87,7</w:t>
      </w:r>
      <w:r w:rsidRPr="00187438">
        <w:rPr>
          <w:rFonts w:ascii="Times New Roman" w:hAnsi="Times New Roman" w:cs="Times New Roman"/>
          <w:sz w:val="28"/>
          <w:szCs w:val="28"/>
        </w:rPr>
        <w:t>%)</w:t>
      </w:r>
      <w:r w:rsidR="00710F88" w:rsidRPr="00187438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1874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187438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</w:t>
      </w:r>
      <w:r w:rsidR="00990E45" w:rsidRPr="001874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чистота помещений, состояние санузлов, ремонт помещений) </w:t>
      </w:r>
      <w:r w:rsidR="00990E45" w:rsidRPr="00187438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3B3305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990E45" w:rsidRPr="0018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8A4">
        <w:rPr>
          <w:rFonts w:ascii="Times New Roman" w:eastAsia="Times New Roman" w:hAnsi="Times New Roman" w:cs="Times New Roman"/>
          <w:sz w:val="28"/>
          <w:szCs w:val="28"/>
        </w:rPr>
        <w:t>12,3</w:t>
      </w:r>
      <w:r w:rsidRPr="00187438">
        <w:rPr>
          <w:rFonts w:ascii="Times New Roman" w:eastAsia="Times New Roman" w:hAnsi="Times New Roman" w:cs="Times New Roman"/>
          <w:sz w:val="28"/>
          <w:szCs w:val="28"/>
        </w:rPr>
        <w:t>% с ними не согласны.</w:t>
      </w:r>
      <w:r w:rsidRPr="0018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438" w:rsidRPr="007716E6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6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3B3305">
        <w:rPr>
          <w:rFonts w:ascii="Times New Roman" w:hAnsi="Times New Roman" w:cs="Times New Roman"/>
          <w:sz w:val="28"/>
          <w:szCs w:val="28"/>
        </w:rPr>
        <w:t>а</w:t>
      </w:r>
      <w:r w:rsidRPr="007716E6">
        <w:rPr>
          <w:rFonts w:ascii="Times New Roman" w:hAnsi="Times New Roman" w:cs="Times New Roman"/>
          <w:sz w:val="28"/>
          <w:szCs w:val="28"/>
        </w:rPr>
        <w:t xml:space="preserve">стие респонденты, имеющие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6E6">
        <w:rPr>
          <w:rFonts w:ascii="Times New Roman" w:hAnsi="Times New Roman" w:cs="Times New Roman"/>
          <w:sz w:val="28"/>
          <w:szCs w:val="28"/>
        </w:rPr>
        <w:t>становленную группу инвалидности и лица, являющиеся их представителями (</w:t>
      </w:r>
      <w:r w:rsidR="007248A4">
        <w:rPr>
          <w:rFonts w:ascii="Times New Roman" w:hAnsi="Times New Roman" w:cs="Times New Roman"/>
          <w:sz w:val="28"/>
          <w:szCs w:val="28"/>
        </w:rPr>
        <w:t>14,3</w:t>
      </w:r>
      <w:r w:rsidRPr="007716E6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48A4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6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187438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>97,</w:t>
      </w:r>
      <w:r w:rsidR="007248A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87438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87438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отребителей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принявшие участие в опросе.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обеспечивающих непосредственное оказание услуг, вежливыми и доброжелательными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</w:t>
      </w:r>
      <w:r w:rsidR="007248A4">
        <w:rPr>
          <w:rFonts w:ascii="Times New Roman" w:eastAsia="Times New Roman" w:hAnsi="Times New Roman" w:cs="Times New Roman"/>
          <w:sz w:val="28"/>
          <w:szCs w:val="24"/>
          <w:lang w:eastAsia="ru-RU"/>
        </w:rPr>
        <w:t>97,4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и всего </w:t>
      </w:r>
      <w:r w:rsidR="007248A4">
        <w:rPr>
          <w:rFonts w:ascii="Times New Roman" w:eastAsia="Times New Roman" w:hAnsi="Times New Roman" w:cs="Times New Roman"/>
          <w:sz w:val="28"/>
          <w:szCs w:val="24"/>
          <w:lang w:eastAsia="ru-RU"/>
        </w:rPr>
        <w:t>2,6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с ними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E45" w:rsidRPr="00187438" w:rsidRDefault="008E14F2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8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18743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187438">
        <w:rPr>
          <w:rFonts w:ascii="Times New Roman" w:hAnsi="Times New Roman" w:cs="Times New Roman"/>
          <w:sz w:val="28"/>
          <w:szCs w:val="28"/>
        </w:rPr>
        <w:t>ов (</w:t>
      </w:r>
      <w:r w:rsidR="007248A4">
        <w:rPr>
          <w:rFonts w:ascii="Times New Roman" w:hAnsi="Times New Roman" w:cs="Times New Roman"/>
          <w:sz w:val="28"/>
          <w:szCs w:val="28"/>
        </w:rPr>
        <w:t>71,4</w:t>
      </w:r>
      <w:r w:rsidRPr="00187438">
        <w:rPr>
          <w:rFonts w:ascii="Times New Roman" w:hAnsi="Times New Roman" w:cs="Times New Roman"/>
          <w:sz w:val="28"/>
          <w:szCs w:val="28"/>
        </w:rPr>
        <w:t>%)</w:t>
      </w:r>
      <w:r w:rsidR="00990E45" w:rsidRPr="00187438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187438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187438" w:rsidRPr="00187438">
        <w:rPr>
          <w:rFonts w:ascii="Times New Roman" w:hAnsi="Times New Roman" w:cs="Times New Roman"/>
          <w:sz w:val="28"/>
          <w:szCs w:val="28"/>
        </w:rPr>
        <w:t>Из них 9</w:t>
      </w:r>
      <w:r w:rsidR="003B3305">
        <w:rPr>
          <w:rFonts w:ascii="Times New Roman" w:hAnsi="Times New Roman" w:cs="Times New Roman"/>
          <w:sz w:val="28"/>
          <w:szCs w:val="28"/>
        </w:rPr>
        <w:t>8</w:t>
      </w:r>
      <w:r w:rsidR="00187438" w:rsidRPr="00187438">
        <w:rPr>
          <w:rFonts w:ascii="Times New Roman" w:hAnsi="Times New Roman" w:cs="Times New Roman"/>
          <w:sz w:val="28"/>
          <w:szCs w:val="28"/>
        </w:rPr>
        <w:t>,6%</w:t>
      </w:r>
      <w:r w:rsidR="00032A31" w:rsidRPr="0018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187438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187438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7248A4">
        <w:rPr>
          <w:rFonts w:ascii="Times New Roman" w:eastAsia="Times New Roman" w:hAnsi="Times New Roman" w:cs="Times New Roman"/>
          <w:sz w:val="28"/>
          <w:szCs w:val="24"/>
          <w:lang w:eastAsia="ru-RU"/>
        </w:rPr>
        <w:t>28,6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% не пользовались</w:t>
      </w:r>
      <w:r w:rsidR="00D21BD5" w:rsidRPr="00187438">
        <w:rPr>
          <w:rFonts w:ascii="Times New Roman" w:hAnsi="Times New Roman" w:cs="Times New Roman"/>
          <w:sz w:val="28"/>
          <w:szCs w:val="28"/>
        </w:rPr>
        <w:t xml:space="preserve"> дистанционными способами взаимодействия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9A088C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9A088C"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>7,</w:t>
      </w:r>
      <w:r w:rsidR="007248A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A088C"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% потребителей</w:t>
      </w:r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</w:t>
      </w:r>
      <w:proofErr w:type="gramStart"/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</w:p>
    <w:p w:rsidR="00896C8C" w:rsidRPr="009A088C" w:rsidRDefault="009A088C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8C">
        <w:rPr>
          <w:rFonts w:ascii="Times New Roman" w:hAnsi="Times New Roman" w:cs="Times New Roman"/>
          <w:sz w:val="28"/>
          <w:szCs w:val="28"/>
        </w:rPr>
        <w:t>Большинство</w:t>
      </w:r>
      <w:r w:rsidR="008E14F2" w:rsidRPr="009A088C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="00D21BD5">
        <w:rPr>
          <w:rFonts w:ascii="Times New Roman" w:hAnsi="Times New Roman" w:cs="Times New Roman"/>
          <w:sz w:val="28"/>
          <w:szCs w:val="28"/>
        </w:rPr>
        <w:t>х</w:t>
      </w:r>
      <w:r w:rsidRPr="009A088C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9A088C">
        <w:rPr>
          <w:rFonts w:ascii="Times New Roman" w:hAnsi="Times New Roman" w:cs="Times New Roman"/>
          <w:sz w:val="28"/>
          <w:szCs w:val="28"/>
        </w:rPr>
        <w:t>потребител</w:t>
      </w:r>
      <w:r w:rsidR="00D21BD5">
        <w:rPr>
          <w:rFonts w:ascii="Times New Roman" w:hAnsi="Times New Roman" w:cs="Times New Roman"/>
          <w:sz w:val="28"/>
          <w:szCs w:val="28"/>
        </w:rPr>
        <w:t>ей</w:t>
      </w:r>
      <w:r w:rsidR="00D75AC5">
        <w:rPr>
          <w:rFonts w:ascii="Times New Roman" w:hAnsi="Times New Roman" w:cs="Times New Roman"/>
          <w:sz w:val="28"/>
          <w:szCs w:val="28"/>
        </w:rPr>
        <w:t xml:space="preserve"> </w:t>
      </w:r>
      <w:r w:rsidR="00D75AC5" w:rsidRPr="009A088C">
        <w:rPr>
          <w:rFonts w:ascii="Times New Roman" w:hAnsi="Times New Roman" w:cs="Times New Roman"/>
          <w:sz w:val="28"/>
          <w:szCs w:val="28"/>
        </w:rPr>
        <w:t>(</w:t>
      </w:r>
      <w:r w:rsidR="007248A4">
        <w:rPr>
          <w:rFonts w:ascii="Times New Roman" w:hAnsi="Times New Roman" w:cs="Times New Roman"/>
          <w:sz w:val="28"/>
          <w:szCs w:val="28"/>
        </w:rPr>
        <w:t>96,7</w:t>
      </w:r>
      <w:r w:rsidR="00D75AC5" w:rsidRPr="009A088C">
        <w:rPr>
          <w:rFonts w:ascii="Times New Roman" w:hAnsi="Times New Roman" w:cs="Times New Roman"/>
          <w:sz w:val="28"/>
          <w:szCs w:val="28"/>
        </w:rPr>
        <w:t>%)</w:t>
      </w:r>
      <w:r w:rsidR="00D75AC5">
        <w:rPr>
          <w:rFonts w:ascii="Times New Roman" w:hAnsi="Times New Roman" w:cs="Times New Roman"/>
          <w:sz w:val="28"/>
          <w:szCs w:val="28"/>
        </w:rPr>
        <w:t>,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9A088C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9A088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9A088C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9A088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A088C">
        <w:rPr>
          <w:rFonts w:ascii="Times New Roman" w:hAnsi="Times New Roman" w:cs="Times New Roman"/>
          <w:sz w:val="28"/>
          <w:szCs w:val="28"/>
        </w:rPr>
        <w:t xml:space="preserve"> Остальные </w:t>
      </w:r>
      <w:r w:rsidR="007248A4">
        <w:rPr>
          <w:rFonts w:ascii="Times New Roman" w:hAnsi="Times New Roman" w:cs="Times New Roman"/>
          <w:sz w:val="28"/>
          <w:szCs w:val="28"/>
        </w:rPr>
        <w:t>3,3</w:t>
      </w:r>
      <w:r w:rsidRPr="009A088C">
        <w:rPr>
          <w:rFonts w:ascii="Times New Roman" w:hAnsi="Times New Roman" w:cs="Times New Roman"/>
          <w:sz w:val="28"/>
          <w:szCs w:val="28"/>
        </w:rPr>
        <w:t>% нет.</w:t>
      </w:r>
    </w:p>
    <w:p w:rsidR="00896C8C" w:rsidRPr="009A088C" w:rsidRDefault="009A088C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8C">
        <w:rPr>
          <w:rFonts w:ascii="Times New Roman" w:hAnsi="Times New Roman" w:cs="Times New Roman"/>
          <w:sz w:val="28"/>
          <w:szCs w:val="28"/>
        </w:rPr>
        <w:t>Почти все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 респонденты</w:t>
      </w:r>
      <w:r w:rsidRPr="009A088C">
        <w:rPr>
          <w:rFonts w:ascii="Times New Roman" w:hAnsi="Times New Roman" w:cs="Times New Roman"/>
          <w:sz w:val="28"/>
          <w:szCs w:val="28"/>
        </w:rPr>
        <w:t xml:space="preserve"> (</w:t>
      </w:r>
      <w:r w:rsidR="007248A4">
        <w:rPr>
          <w:rFonts w:ascii="Times New Roman" w:hAnsi="Times New Roman" w:cs="Times New Roman"/>
          <w:sz w:val="28"/>
          <w:szCs w:val="28"/>
        </w:rPr>
        <w:t>98,6</w:t>
      </w:r>
      <w:r w:rsidRPr="009A088C">
        <w:rPr>
          <w:rFonts w:ascii="Times New Roman" w:hAnsi="Times New Roman" w:cs="Times New Roman"/>
          <w:sz w:val="28"/>
          <w:szCs w:val="28"/>
        </w:rPr>
        <w:t xml:space="preserve">%) 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CE58B3" w:rsidRPr="009A08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716E" w:rsidRPr="003967DF" w:rsidRDefault="001A716E" w:rsidP="00B7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8E14F2" w:rsidRPr="00D21BD5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66BE4">
        <w:rPr>
          <w:rFonts w:ascii="Times New Roman" w:hAnsi="Times New Roman" w:cs="Times New Roman"/>
          <w:sz w:val="28"/>
          <w:szCs w:val="24"/>
        </w:rPr>
        <w:t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</w:t>
      </w:r>
      <w:r w:rsidRPr="00D21BD5">
        <w:rPr>
          <w:rFonts w:ascii="Times New Roman" w:hAnsi="Times New Roman" w:cs="Times New Roman"/>
          <w:sz w:val="28"/>
          <w:szCs w:val="24"/>
        </w:rPr>
        <w:t xml:space="preserve"> </w:t>
      </w:r>
      <w:r w:rsidR="00D21BD5" w:rsidRPr="00D21BD5">
        <w:rPr>
          <w:rFonts w:ascii="Times New Roman" w:hAnsi="Times New Roman" w:cs="Times New Roman"/>
          <w:sz w:val="28"/>
          <w:szCs w:val="24"/>
        </w:rPr>
        <w:t xml:space="preserve">20 лет и младше- </w:t>
      </w:r>
      <w:r w:rsidR="007248A4">
        <w:rPr>
          <w:rFonts w:ascii="Times New Roman" w:hAnsi="Times New Roman" w:cs="Times New Roman"/>
          <w:sz w:val="28"/>
          <w:szCs w:val="24"/>
        </w:rPr>
        <w:t>16,2</w:t>
      </w:r>
      <w:r w:rsidR="00D21BD5" w:rsidRPr="00D21BD5">
        <w:rPr>
          <w:rFonts w:ascii="Times New Roman" w:hAnsi="Times New Roman" w:cs="Times New Roman"/>
          <w:sz w:val="28"/>
          <w:szCs w:val="24"/>
        </w:rPr>
        <w:t xml:space="preserve">% от всех принявших участие в исследовании, </w:t>
      </w:r>
      <w:r w:rsidR="00B23AC5" w:rsidRPr="00D21BD5">
        <w:rPr>
          <w:rFonts w:ascii="Times New Roman" w:hAnsi="Times New Roman" w:cs="Times New Roman"/>
          <w:sz w:val="28"/>
          <w:szCs w:val="24"/>
        </w:rPr>
        <w:t xml:space="preserve">21-40-летние </w:t>
      </w:r>
      <w:r w:rsidR="00CD0B55" w:rsidRPr="00666BE4">
        <w:rPr>
          <w:rFonts w:ascii="Times New Roman" w:hAnsi="Times New Roman" w:cs="Times New Roman"/>
          <w:sz w:val="28"/>
          <w:szCs w:val="24"/>
        </w:rPr>
        <w:t xml:space="preserve">– </w:t>
      </w:r>
      <w:r w:rsidR="007248A4">
        <w:rPr>
          <w:rFonts w:ascii="Times New Roman" w:hAnsi="Times New Roman" w:cs="Times New Roman"/>
          <w:sz w:val="28"/>
          <w:szCs w:val="24"/>
        </w:rPr>
        <w:t>34,1</w:t>
      </w:r>
      <w:r w:rsidR="00B23AC5" w:rsidRPr="00666BE4">
        <w:rPr>
          <w:rFonts w:ascii="Times New Roman" w:hAnsi="Times New Roman" w:cs="Times New Roman"/>
          <w:sz w:val="28"/>
          <w:szCs w:val="24"/>
        </w:rPr>
        <w:t xml:space="preserve">%, </w:t>
      </w:r>
      <w:r w:rsidRPr="00666BE4">
        <w:rPr>
          <w:rFonts w:ascii="Times New Roman" w:hAnsi="Times New Roman" w:cs="Times New Roman"/>
          <w:sz w:val="28"/>
          <w:szCs w:val="24"/>
        </w:rPr>
        <w:t xml:space="preserve">от 41 до 60 лет – </w:t>
      </w:r>
      <w:r w:rsidR="007248A4">
        <w:rPr>
          <w:rFonts w:ascii="Times New Roman" w:hAnsi="Times New Roman" w:cs="Times New Roman"/>
          <w:sz w:val="28"/>
          <w:szCs w:val="24"/>
        </w:rPr>
        <w:t>31,5</w:t>
      </w:r>
      <w:r w:rsidRPr="00666BE4">
        <w:rPr>
          <w:rFonts w:ascii="Times New Roman" w:hAnsi="Times New Roman" w:cs="Times New Roman"/>
          <w:sz w:val="28"/>
          <w:szCs w:val="24"/>
        </w:rPr>
        <w:t>%</w:t>
      </w:r>
      <w:r w:rsidR="00666BE4" w:rsidRPr="00666BE4">
        <w:rPr>
          <w:rFonts w:ascii="Times New Roman" w:hAnsi="Times New Roman" w:cs="Times New Roman"/>
          <w:sz w:val="28"/>
          <w:szCs w:val="24"/>
        </w:rPr>
        <w:t xml:space="preserve"> и </w:t>
      </w:r>
      <w:r w:rsidR="007248A4">
        <w:rPr>
          <w:rFonts w:ascii="Times New Roman" w:hAnsi="Times New Roman" w:cs="Times New Roman"/>
          <w:sz w:val="28"/>
          <w:szCs w:val="24"/>
        </w:rPr>
        <w:t>18,2</w:t>
      </w:r>
      <w:r w:rsidR="00666BE4" w:rsidRPr="00666BE4">
        <w:rPr>
          <w:rFonts w:ascii="Times New Roman" w:hAnsi="Times New Roman" w:cs="Times New Roman"/>
          <w:sz w:val="28"/>
          <w:szCs w:val="24"/>
        </w:rPr>
        <w:t>% старше 60 лет</w:t>
      </w:r>
      <w:r w:rsidRPr="00666BE4">
        <w:rPr>
          <w:rFonts w:ascii="Times New Roman" w:hAnsi="Times New Roman" w:cs="Times New Roman"/>
          <w:sz w:val="28"/>
          <w:szCs w:val="24"/>
        </w:rPr>
        <w:t>.</w:t>
      </w:r>
      <w:r w:rsidR="00B23AC5" w:rsidRPr="00D21BD5">
        <w:rPr>
          <w:rFonts w:ascii="Times New Roman" w:hAnsi="Times New Roman" w:cs="Times New Roman"/>
          <w:sz w:val="28"/>
          <w:szCs w:val="24"/>
        </w:rPr>
        <w:t xml:space="preserve"> </w:t>
      </w:r>
      <w:r w:rsidR="00666BE4" w:rsidRPr="00D21BD5">
        <w:rPr>
          <w:rFonts w:ascii="Times New Roman" w:hAnsi="Times New Roman" w:cs="Times New Roman"/>
          <w:sz w:val="28"/>
          <w:szCs w:val="24"/>
        </w:rPr>
        <w:t xml:space="preserve">Из всех респондентов </w:t>
      </w:r>
      <w:r w:rsidR="007248A4">
        <w:rPr>
          <w:rFonts w:ascii="Times New Roman" w:hAnsi="Times New Roman" w:cs="Times New Roman"/>
          <w:sz w:val="28"/>
          <w:szCs w:val="24"/>
        </w:rPr>
        <w:t>33,</w:t>
      </w:r>
      <w:r w:rsidR="00B141ED">
        <w:rPr>
          <w:rFonts w:ascii="Times New Roman" w:hAnsi="Times New Roman" w:cs="Times New Roman"/>
          <w:sz w:val="28"/>
          <w:szCs w:val="24"/>
        </w:rPr>
        <w:t>1</w:t>
      </w:r>
      <w:r w:rsidR="00666BE4" w:rsidRPr="00D21BD5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7248A4">
        <w:rPr>
          <w:rFonts w:ascii="Times New Roman" w:hAnsi="Times New Roman" w:cs="Times New Roman"/>
          <w:sz w:val="28"/>
          <w:szCs w:val="24"/>
        </w:rPr>
        <w:t>66</w:t>
      </w:r>
      <w:r w:rsidR="00D21BD5" w:rsidRPr="00D21BD5">
        <w:rPr>
          <w:rFonts w:ascii="Times New Roman" w:hAnsi="Times New Roman" w:cs="Times New Roman"/>
          <w:sz w:val="28"/>
          <w:szCs w:val="24"/>
        </w:rPr>
        <w:t>,9</w:t>
      </w:r>
      <w:r w:rsidR="00666BE4" w:rsidRPr="00D21BD5">
        <w:rPr>
          <w:rFonts w:ascii="Times New Roman" w:hAnsi="Times New Roman" w:cs="Times New Roman"/>
          <w:sz w:val="28"/>
          <w:szCs w:val="24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666BE4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ользователи удовлетворены 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666BE4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666BE4"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666BE4"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люде</w:t>
      </w:r>
      <w:r w:rsidR="00666BE4"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возможностями.</w:t>
      </w:r>
      <w:bookmarkStart w:id="0" w:name="_GoBack"/>
      <w:bookmarkEnd w:id="0"/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1A716E" w:rsidRPr="00061B7D" w:rsidSect="00A36FF8">
      <w:footerReference w:type="default" r:id="rId7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AF" w:rsidRDefault="00070AAF" w:rsidP="00FC065A">
      <w:pPr>
        <w:spacing w:after="0" w:line="240" w:lineRule="auto"/>
      </w:pPr>
      <w:r>
        <w:separator/>
      </w:r>
    </w:p>
  </w:endnote>
  <w:endnote w:type="continuationSeparator" w:id="0">
    <w:p w:rsidR="00070AAF" w:rsidRDefault="00070AAF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AF" w:rsidRDefault="00070AAF" w:rsidP="00FC065A">
      <w:pPr>
        <w:spacing w:after="0" w:line="240" w:lineRule="auto"/>
      </w:pPr>
      <w:r>
        <w:separator/>
      </w:r>
    </w:p>
  </w:footnote>
  <w:footnote w:type="continuationSeparator" w:id="0">
    <w:p w:rsidR="00070AAF" w:rsidRDefault="00070AAF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62"/>
    <w:rsid w:val="00013F5F"/>
    <w:rsid w:val="00032A31"/>
    <w:rsid w:val="0004474A"/>
    <w:rsid w:val="00047379"/>
    <w:rsid w:val="00061B7D"/>
    <w:rsid w:val="0006695A"/>
    <w:rsid w:val="00070AAF"/>
    <w:rsid w:val="00072AA2"/>
    <w:rsid w:val="00077587"/>
    <w:rsid w:val="000800F4"/>
    <w:rsid w:val="00084FF4"/>
    <w:rsid w:val="000A35C8"/>
    <w:rsid w:val="000A4404"/>
    <w:rsid w:val="000B2147"/>
    <w:rsid w:val="000D3936"/>
    <w:rsid w:val="000E037B"/>
    <w:rsid w:val="000E4C38"/>
    <w:rsid w:val="000E7289"/>
    <w:rsid w:val="000F165A"/>
    <w:rsid w:val="000F67CB"/>
    <w:rsid w:val="00106664"/>
    <w:rsid w:val="001353B8"/>
    <w:rsid w:val="00150898"/>
    <w:rsid w:val="00152356"/>
    <w:rsid w:val="00162040"/>
    <w:rsid w:val="00187438"/>
    <w:rsid w:val="001A716E"/>
    <w:rsid w:val="001B6B52"/>
    <w:rsid w:val="001E1EFB"/>
    <w:rsid w:val="001E4790"/>
    <w:rsid w:val="002047CF"/>
    <w:rsid w:val="00211BF6"/>
    <w:rsid w:val="0022622A"/>
    <w:rsid w:val="0023715E"/>
    <w:rsid w:val="0024122E"/>
    <w:rsid w:val="0025529E"/>
    <w:rsid w:val="002857A1"/>
    <w:rsid w:val="002A4415"/>
    <w:rsid w:val="002B3E56"/>
    <w:rsid w:val="00303D32"/>
    <w:rsid w:val="00310206"/>
    <w:rsid w:val="003279C7"/>
    <w:rsid w:val="003405A2"/>
    <w:rsid w:val="00360201"/>
    <w:rsid w:val="00365E8B"/>
    <w:rsid w:val="0037091E"/>
    <w:rsid w:val="00390319"/>
    <w:rsid w:val="00394FA4"/>
    <w:rsid w:val="0039518B"/>
    <w:rsid w:val="003967DF"/>
    <w:rsid w:val="003B3305"/>
    <w:rsid w:val="003C529F"/>
    <w:rsid w:val="003E14E1"/>
    <w:rsid w:val="003F2BB7"/>
    <w:rsid w:val="00401B6E"/>
    <w:rsid w:val="004117F6"/>
    <w:rsid w:val="00416ADA"/>
    <w:rsid w:val="0043201E"/>
    <w:rsid w:val="00443584"/>
    <w:rsid w:val="00460C50"/>
    <w:rsid w:val="00467B2B"/>
    <w:rsid w:val="004C2715"/>
    <w:rsid w:val="004C4532"/>
    <w:rsid w:val="004C6197"/>
    <w:rsid w:val="004D1E21"/>
    <w:rsid w:val="004D5051"/>
    <w:rsid w:val="005533F9"/>
    <w:rsid w:val="00597BBC"/>
    <w:rsid w:val="005A1901"/>
    <w:rsid w:val="005A60CF"/>
    <w:rsid w:val="005B0B84"/>
    <w:rsid w:val="005B2E62"/>
    <w:rsid w:val="005C359E"/>
    <w:rsid w:val="005D66AD"/>
    <w:rsid w:val="005D67FA"/>
    <w:rsid w:val="006052A1"/>
    <w:rsid w:val="00610DE3"/>
    <w:rsid w:val="0064104D"/>
    <w:rsid w:val="00651D17"/>
    <w:rsid w:val="00663757"/>
    <w:rsid w:val="00666BE4"/>
    <w:rsid w:val="0067196A"/>
    <w:rsid w:val="00684578"/>
    <w:rsid w:val="00685B5F"/>
    <w:rsid w:val="006A374E"/>
    <w:rsid w:val="006D61D1"/>
    <w:rsid w:val="006E3DE4"/>
    <w:rsid w:val="00702130"/>
    <w:rsid w:val="00710F88"/>
    <w:rsid w:val="007248A4"/>
    <w:rsid w:val="00742B4D"/>
    <w:rsid w:val="00752F58"/>
    <w:rsid w:val="00760EA7"/>
    <w:rsid w:val="007716E6"/>
    <w:rsid w:val="00782F1F"/>
    <w:rsid w:val="0078361E"/>
    <w:rsid w:val="0079350B"/>
    <w:rsid w:val="007F21C9"/>
    <w:rsid w:val="00821E6B"/>
    <w:rsid w:val="00837916"/>
    <w:rsid w:val="00861633"/>
    <w:rsid w:val="0088000F"/>
    <w:rsid w:val="00896364"/>
    <w:rsid w:val="00896C8C"/>
    <w:rsid w:val="008A5FE0"/>
    <w:rsid w:val="008E14F2"/>
    <w:rsid w:val="008E3468"/>
    <w:rsid w:val="00912EC8"/>
    <w:rsid w:val="009146F8"/>
    <w:rsid w:val="009155BB"/>
    <w:rsid w:val="00982B2F"/>
    <w:rsid w:val="00990E45"/>
    <w:rsid w:val="009A088C"/>
    <w:rsid w:val="009B1F2C"/>
    <w:rsid w:val="009D0427"/>
    <w:rsid w:val="00A177B0"/>
    <w:rsid w:val="00A22711"/>
    <w:rsid w:val="00A23808"/>
    <w:rsid w:val="00A36FF8"/>
    <w:rsid w:val="00A82937"/>
    <w:rsid w:val="00A90970"/>
    <w:rsid w:val="00AC1ECE"/>
    <w:rsid w:val="00AE70B9"/>
    <w:rsid w:val="00B141ED"/>
    <w:rsid w:val="00B23AC5"/>
    <w:rsid w:val="00B27E36"/>
    <w:rsid w:val="00B36A70"/>
    <w:rsid w:val="00B6480A"/>
    <w:rsid w:val="00B732D5"/>
    <w:rsid w:val="00B7478B"/>
    <w:rsid w:val="00B87294"/>
    <w:rsid w:val="00BA1A94"/>
    <w:rsid w:val="00BA7046"/>
    <w:rsid w:val="00BD07A7"/>
    <w:rsid w:val="00BD6CAD"/>
    <w:rsid w:val="00BE254E"/>
    <w:rsid w:val="00BF20BB"/>
    <w:rsid w:val="00C14F99"/>
    <w:rsid w:val="00C40AA5"/>
    <w:rsid w:val="00C633AE"/>
    <w:rsid w:val="00C8676A"/>
    <w:rsid w:val="00CA6446"/>
    <w:rsid w:val="00CB1888"/>
    <w:rsid w:val="00CD0B55"/>
    <w:rsid w:val="00CD6AA7"/>
    <w:rsid w:val="00CE49E7"/>
    <w:rsid w:val="00CE58B3"/>
    <w:rsid w:val="00CF1A33"/>
    <w:rsid w:val="00D07D41"/>
    <w:rsid w:val="00D13BA3"/>
    <w:rsid w:val="00D16A5B"/>
    <w:rsid w:val="00D21BD5"/>
    <w:rsid w:val="00D30769"/>
    <w:rsid w:val="00D56079"/>
    <w:rsid w:val="00D56565"/>
    <w:rsid w:val="00D71A1D"/>
    <w:rsid w:val="00D75AC5"/>
    <w:rsid w:val="00D81D09"/>
    <w:rsid w:val="00D95518"/>
    <w:rsid w:val="00DA71A3"/>
    <w:rsid w:val="00E0725A"/>
    <w:rsid w:val="00E160CB"/>
    <w:rsid w:val="00E22CF1"/>
    <w:rsid w:val="00E34379"/>
    <w:rsid w:val="00E37AD2"/>
    <w:rsid w:val="00E64DD8"/>
    <w:rsid w:val="00E7367E"/>
    <w:rsid w:val="00E74AA7"/>
    <w:rsid w:val="00E911ED"/>
    <w:rsid w:val="00EA242E"/>
    <w:rsid w:val="00EA6CFC"/>
    <w:rsid w:val="00EB5054"/>
    <w:rsid w:val="00EB5C83"/>
    <w:rsid w:val="00EC6607"/>
    <w:rsid w:val="00EF7A69"/>
    <w:rsid w:val="00F15F52"/>
    <w:rsid w:val="00F42819"/>
    <w:rsid w:val="00F50361"/>
    <w:rsid w:val="00F729E4"/>
    <w:rsid w:val="00F763DF"/>
    <w:rsid w:val="00F9249A"/>
    <w:rsid w:val="00F9577B"/>
    <w:rsid w:val="00FA2B8A"/>
    <w:rsid w:val="00FC065A"/>
    <w:rsid w:val="00FC20BD"/>
    <w:rsid w:val="00FE1B26"/>
    <w:rsid w:val="00FE5497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12</cp:revision>
  <dcterms:created xsi:type="dcterms:W3CDTF">2019-10-27T09:35:00Z</dcterms:created>
  <dcterms:modified xsi:type="dcterms:W3CDTF">2019-11-29T18:42:00Z</dcterms:modified>
</cp:coreProperties>
</file>